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15717E47" w14:textId="77777777" w:rsidR="00CF130E" w:rsidRDefault="0049671C" w:rsidP="00CF130E">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w:t>
      </w:r>
      <w:r w:rsidR="00CF130E">
        <w:rPr>
          <w:rFonts w:ascii="FrankRuehl" w:hAnsi="FrankRuehl" w:hint="cs"/>
          <w:b/>
          <w:bCs/>
          <w:sz w:val="72"/>
          <w:szCs w:val="72"/>
          <w:rtl/>
        </w:rPr>
        <w:t xml:space="preserve"> עבור תחנת משטרה </w:t>
      </w:r>
      <w:proofErr w:type="spellStart"/>
      <w:r w:rsidR="00CF130E">
        <w:rPr>
          <w:rFonts w:ascii="FrankRuehl" w:hAnsi="FrankRuehl" w:hint="cs"/>
          <w:b/>
          <w:bCs/>
          <w:sz w:val="72"/>
          <w:szCs w:val="72"/>
          <w:rtl/>
        </w:rPr>
        <w:t>במג'אר</w:t>
      </w:r>
      <w:proofErr w:type="spellEnd"/>
    </w:p>
    <w:p w14:paraId="6D37AEF4" w14:textId="52FFE3E6" w:rsidR="0049671C" w:rsidRPr="00A61989" w:rsidRDefault="0049671C" w:rsidP="00CF130E">
      <w:pPr>
        <w:widowControl/>
        <w:spacing w:line="360" w:lineRule="auto"/>
        <w:ind w:right="-360"/>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CF130E">
        <w:rPr>
          <w:rFonts w:ascii="FrankRuehl" w:hAnsi="FrankRuehl" w:hint="cs"/>
          <w:b/>
          <w:bCs/>
          <w:sz w:val="72"/>
          <w:szCs w:val="72"/>
          <w:rtl/>
        </w:rPr>
        <w:t>2</w:t>
      </w:r>
      <w:r w:rsidR="0094636E">
        <w:rPr>
          <w:rFonts w:ascii="FrankRuehl" w:hAnsi="FrankRuehl" w:hint="cs"/>
          <w:b/>
          <w:bCs/>
          <w:sz w:val="72"/>
          <w:szCs w:val="72"/>
          <w:rtl/>
        </w:rPr>
        <w:t>/2022</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55339549"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6F303A3" w14:textId="3C55BB0A" w:rsidR="004259AD" w:rsidRDefault="004259AD"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FF53FC8" w14:textId="77777777" w:rsidR="004259AD" w:rsidRDefault="004259AD"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4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3827A0">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3827A0">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268C55F3" w:rsidR="004A54DF" w:rsidRPr="00D74FEC" w:rsidRDefault="0094636E" w:rsidP="00D22F8C">
            <w:pPr>
              <w:widowControl/>
              <w:spacing w:line="360" w:lineRule="auto"/>
              <w:jc w:val="center"/>
              <w:rPr>
                <w:rFonts w:ascii="FrankRuehl" w:hAnsi="FrankRuehl"/>
                <w:sz w:val="28"/>
                <w:szCs w:val="28"/>
                <w:rtl/>
              </w:rPr>
            </w:pPr>
            <w:r>
              <w:rPr>
                <w:rFonts w:ascii="FrankRuehl" w:hAnsi="FrankRuehl" w:hint="cs"/>
                <w:sz w:val="28"/>
                <w:szCs w:val="28"/>
                <w:rtl/>
              </w:rPr>
              <w:t>20/2/2022</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CF130E"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59058530" w14:textId="77777777" w:rsidTr="003827A0">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42FD74D9" w:rsidR="004A54DF" w:rsidRDefault="0094636E" w:rsidP="00D52F23">
            <w:pPr>
              <w:widowControl/>
              <w:spacing w:line="360" w:lineRule="auto"/>
              <w:jc w:val="center"/>
              <w:rPr>
                <w:rFonts w:ascii="FrankRuehl" w:hAnsi="FrankRuehl"/>
                <w:sz w:val="28"/>
                <w:szCs w:val="28"/>
                <w:rtl/>
              </w:rPr>
            </w:pPr>
            <w:r>
              <w:rPr>
                <w:rFonts w:ascii="FrankRuehl" w:hAnsi="FrankRuehl" w:hint="cs"/>
                <w:sz w:val="28"/>
                <w:szCs w:val="28"/>
                <w:rtl/>
              </w:rPr>
              <w:t>29/3/2022</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248AC06F" w:rsidR="004A54DF" w:rsidRPr="00A61989" w:rsidRDefault="004A54DF" w:rsidP="008128C2">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r w:rsidR="003F3034">
              <w:rPr>
                <w:rFonts w:ascii="FrankRuehl" w:hAnsi="FrankRuehl" w:hint="cs"/>
                <w:sz w:val="28"/>
                <w:szCs w:val="28"/>
                <w:rtl/>
              </w:rPr>
              <w:t xml:space="preserve">. </w:t>
            </w:r>
          </w:p>
        </w:tc>
      </w:tr>
      <w:tr w:rsidR="003827A0" w:rsidRPr="00A61989" w14:paraId="64E93FC2" w14:textId="77777777" w:rsidTr="003827A0">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B2CD44" w14:textId="36CAE59D" w:rsidR="003827A0" w:rsidRPr="00A61989" w:rsidRDefault="003827A0" w:rsidP="003827A0">
            <w:pPr>
              <w:widowControl/>
              <w:spacing w:line="360" w:lineRule="auto"/>
              <w:rPr>
                <w:rFonts w:ascii="FrankRuehl" w:hAnsi="FrankRuehl"/>
                <w:sz w:val="28"/>
                <w:szCs w:val="28"/>
                <w:rtl/>
              </w:rPr>
            </w:pPr>
            <w:r w:rsidRPr="00A61989">
              <w:rPr>
                <w:rFonts w:ascii="FrankRuehl" w:hAnsi="FrankRuehl"/>
                <w:sz w:val="28"/>
                <w:szCs w:val="28"/>
                <w:rtl/>
              </w:rPr>
              <w:t>המועד האחרון בו יקבל המזמין שאלות הבהרה מאת המציעים</w:t>
            </w:r>
          </w:p>
        </w:tc>
        <w:tc>
          <w:tcPr>
            <w:tcW w:w="1980" w:type="dxa"/>
            <w:tcBorders>
              <w:top w:val="single" w:sz="6" w:space="0" w:color="auto"/>
              <w:left w:val="single" w:sz="6" w:space="0" w:color="auto"/>
              <w:bottom w:val="single" w:sz="6" w:space="0" w:color="auto"/>
              <w:right w:val="single" w:sz="6" w:space="0" w:color="auto"/>
            </w:tcBorders>
            <w:vAlign w:val="center"/>
          </w:tcPr>
          <w:p w14:paraId="35796173" w14:textId="1C0F9C49" w:rsidR="003827A0" w:rsidRDefault="0094636E" w:rsidP="003827A0">
            <w:pPr>
              <w:widowControl/>
              <w:spacing w:line="360" w:lineRule="auto"/>
              <w:jc w:val="center"/>
              <w:rPr>
                <w:rFonts w:ascii="FrankRuehl" w:hAnsi="FrankRuehl"/>
                <w:sz w:val="28"/>
                <w:szCs w:val="28"/>
                <w:rtl/>
              </w:rPr>
            </w:pPr>
            <w:r>
              <w:rPr>
                <w:rFonts w:ascii="FrankRuehl" w:hAnsi="FrankRuehl" w:hint="cs"/>
                <w:sz w:val="28"/>
                <w:szCs w:val="28"/>
                <w:rtl/>
              </w:rPr>
              <w:t>6/3/2022</w:t>
            </w:r>
          </w:p>
        </w:tc>
        <w:tc>
          <w:tcPr>
            <w:tcW w:w="4428" w:type="dxa"/>
            <w:tcBorders>
              <w:top w:val="single" w:sz="6" w:space="0" w:color="auto"/>
              <w:left w:val="single" w:sz="6" w:space="0" w:color="auto"/>
              <w:bottom w:val="single" w:sz="6" w:space="0" w:color="auto"/>
              <w:right w:val="single" w:sz="6" w:space="0" w:color="auto"/>
            </w:tcBorders>
            <w:vAlign w:val="center"/>
          </w:tcPr>
          <w:p w14:paraId="0C9C5804" w14:textId="7DB9C570" w:rsidR="003827A0" w:rsidRPr="00A61989" w:rsidRDefault="003827A0" w:rsidP="003827A0">
            <w:pPr>
              <w:widowControl/>
              <w:spacing w:line="360" w:lineRule="auto"/>
              <w:rPr>
                <w:rFonts w:ascii="FrankRuehl" w:hAnsi="FrankRuehl"/>
                <w:sz w:val="28"/>
                <w:szCs w:val="28"/>
                <w:rtl/>
              </w:rPr>
            </w:pPr>
            <w:r w:rsidRPr="00A61989">
              <w:rPr>
                <w:rFonts w:ascii="FrankRuehl" w:hAnsi="FrankRuehl"/>
                <w:sz w:val="28"/>
                <w:szCs w:val="28"/>
                <w:rtl/>
              </w:rPr>
              <w:t xml:space="preserve">אל גברת הילה נחום במייל </w:t>
            </w:r>
            <w:hyperlink r:id="rId9" w:history="1">
              <w:r w:rsidRPr="00A61989">
                <w:rPr>
                  <w:rStyle w:val="Hyperlink"/>
                  <w:rFonts w:ascii="FrankRuehl" w:hAnsi="FrankRuehl"/>
                  <w:szCs w:val="26"/>
                </w:rPr>
                <w:t>m_diur@mof.gov.il</w:t>
              </w:r>
            </w:hyperlink>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657A17BF" w14:textId="419798FC" w:rsidR="003827A0" w:rsidRPr="00A61989" w:rsidRDefault="003827A0" w:rsidP="00277089">
      <w:pPr>
        <w:tabs>
          <w:tab w:val="left" w:pos="720"/>
          <w:tab w:val="center" w:pos="4153"/>
          <w:tab w:val="right" w:pos="8306"/>
        </w:tabs>
        <w:spacing w:line="360" w:lineRule="auto"/>
        <w:jc w:val="both"/>
        <w:rPr>
          <w:rFonts w:ascii="FrankRuehl" w:hAnsi="FrankRuehl"/>
          <w:sz w:val="24"/>
          <w:szCs w:val="26"/>
          <w:rtl/>
        </w:rPr>
      </w:pPr>
    </w:p>
    <w:p w14:paraId="21C69C18" w14:textId="10CAA2FB" w:rsidR="003827A0" w:rsidRDefault="003827A0">
      <w:pPr>
        <w:widowControl/>
        <w:bidi w:val="0"/>
        <w:spacing w:before="200" w:after="200" w:line="276" w:lineRule="auto"/>
        <w:rPr>
          <w:rFonts w:ascii="FrankRuehl" w:hAnsi="FrankRuehl"/>
          <w:sz w:val="24"/>
          <w:szCs w:val="26"/>
          <w:rtl/>
        </w:rPr>
      </w:pPr>
      <w:r>
        <w:rPr>
          <w:rFonts w:ascii="FrankRuehl" w:hAnsi="FrankRuehl"/>
          <w:sz w:val="24"/>
          <w:szCs w:val="26"/>
          <w:rtl/>
        </w:rPr>
        <w:br w:type="page"/>
      </w:r>
    </w:p>
    <w:p w14:paraId="48DB4230" w14:textId="77777777" w:rsidR="0049671C" w:rsidRPr="003827A0" w:rsidRDefault="0049671C" w:rsidP="00277089">
      <w:pPr>
        <w:tabs>
          <w:tab w:val="left" w:pos="720"/>
          <w:tab w:val="center" w:pos="4153"/>
          <w:tab w:val="right" w:pos="8306"/>
        </w:tabs>
        <w:spacing w:line="360" w:lineRule="auto"/>
        <w:jc w:val="both"/>
        <w:rPr>
          <w:rFonts w:ascii="FrankRuehl" w:hAnsi="FrankRuehl"/>
          <w:sz w:val="24"/>
          <w:szCs w:val="26"/>
          <w:rtl/>
        </w:rPr>
      </w:pP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0" w:name="_Ref505165569"/>
      <w:r w:rsidRPr="00A61989">
        <w:rPr>
          <w:rFonts w:ascii="FrankRuehl" w:hAnsi="FrankRuehl"/>
          <w:b/>
          <w:bCs/>
          <w:sz w:val="40"/>
          <w:szCs w:val="40"/>
          <w:u w:val="single"/>
          <w:rtl/>
        </w:rPr>
        <w:t>תיאור כללי של המכרז</w:t>
      </w:r>
      <w:bookmarkEnd w:id="0"/>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5C930EA7" w:rsidR="005B14D1" w:rsidRPr="00014626" w:rsidRDefault="00472B51" w:rsidP="00CF130E">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proofErr w:type="spellStart"/>
      <w:r w:rsidR="00CF130E">
        <w:rPr>
          <w:rFonts w:ascii="FrankRuehl" w:hAnsi="FrankRuehl" w:hint="cs"/>
          <w:sz w:val="28"/>
          <w:szCs w:val="28"/>
          <w:rtl/>
        </w:rPr>
        <w:t>מג'אר</w:t>
      </w:r>
      <w:proofErr w:type="spellEnd"/>
      <w:r w:rsidR="00CF130E">
        <w:rPr>
          <w:rFonts w:ascii="FrankRuehl" w:hAnsi="FrankRuehl" w:hint="cs"/>
          <w:sz w:val="28"/>
          <w:szCs w:val="28"/>
          <w:rtl/>
        </w:rPr>
        <w:t>.</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496CB782" w:rsidR="00CD6E0E" w:rsidRPr="009143BE" w:rsidRDefault="00092A20" w:rsidP="00CF130E">
      <w:pPr>
        <w:pStyle w:val="aa"/>
        <w:numPr>
          <w:ilvl w:val="1"/>
          <w:numId w:val="57"/>
        </w:numPr>
        <w:ind w:left="706" w:hanging="708"/>
        <w:rPr>
          <w:rFonts w:ascii="FrankRuehl" w:hAnsi="FrankRuehl"/>
          <w:sz w:val="28"/>
          <w:szCs w:val="28"/>
        </w:rPr>
      </w:pPr>
      <w:r>
        <w:rPr>
          <w:rFonts w:ascii="FrankRuehl" w:hAnsi="FrankRuehl"/>
          <w:sz w:val="28"/>
          <w:szCs w:val="28"/>
          <w:rtl/>
        </w:rPr>
        <w:t>נדרש דיור בשטח</w:t>
      </w:r>
      <w:r w:rsidR="00CC00FB" w:rsidRPr="009143BE">
        <w:rPr>
          <w:rFonts w:ascii="FrankRuehl" w:hAnsi="FrankRuehl" w:hint="cs"/>
          <w:sz w:val="28"/>
          <w:szCs w:val="28"/>
          <w:rtl/>
        </w:rPr>
        <w:t xml:space="preserve"> </w:t>
      </w:r>
      <w:r w:rsidR="00CC00FB" w:rsidRPr="009143BE">
        <w:rPr>
          <w:rFonts w:ascii="FrankRuehl" w:hAnsi="FrankRuehl"/>
          <w:sz w:val="28"/>
          <w:szCs w:val="28"/>
          <w:rtl/>
        </w:rPr>
        <w:t xml:space="preserve">ברוטו של כ- </w:t>
      </w:r>
      <w:r w:rsidR="00CF130E">
        <w:rPr>
          <w:rFonts w:ascii="FrankRuehl" w:hAnsi="FrankRuehl" w:hint="cs"/>
          <w:sz w:val="28"/>
          <w:szCs w:val="28"/>
          <w:rtl/>
        </w:rPr>
        <w:t>470</w:t>
      </w:r>
      <w:r w:rsidR="0094636E">
        <w:rPr>
          <w:rFonts w:ascii="FrankRuehl" w:hAnsi="FrankRuehl" w:hint="cs"/>
          <w:sz w:val="28"/>
          <w:szCs w:val="28"/>
          <w:rtl/>
        </w:rPr>
        <w:t xml:space="preserve"> + </w:t>
      </w:r>
      <w:r w:rsidR="00CF130E">
        <w:rPr>
          <w:rFonts w:ascii="FrankRuehl" w:hAnsi="FrankRuehl" w:hint="cs"/>
          <w:sz w:val="28"/>
          <w:szCs w:val="28"/>
          <w:rtl/>
        </w:rPr>
        <w:t>300 מ"ר שטח חיצוני</w:t>
      </w:r>
      <w:r>
        <w:rPr>
          <w:rFonts w:ascii="FrankRuehl" w:hAnsi="FrankRuehl" w:hint="cs"/>
          <w:sz w:val="28"/>
          <w:szCs w:val="28"/>
          <w:rtl/>
        </w:rPr>
        <w:t>.</w:t>
      </w:r>
    </w:p>
    <w:p w14:paraId="18A32D99" w14:textId="1D00E446" w:rsidR="00520F6A" w:rsidRPr="00D74FEC" w:rsidRDefault="00CD6E0E" w:rsidP="00D22F8C">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בעיר </w:t>
      </w:r>
      <w:r w:rsidR="00D22F8C">
        <w:rPr>
          <w:rFonts w:ascii="FrankRuehl" w:hAnsi="FrankRuehl" w:hint="cs"/>
          <w:sz w:val="28"/>
          <w:szCs w:val="28"/>
          <w:rtl/>
        </w:rPr>
        <w:t>.</w:t>
      </w:r>
    </w:p>
    <w:p w14:paraId="4718F410" w14:textId="5D0FAEB9" w:rsidR="0049671C" w:rsidRDefault="0049671C" w:rsidP="00755040">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w:t>
      </w:r>
      <w:r w:rsidR="00755040" w:rsidRPr="00A61989">
        <w:rPr>
          <w:rFonts w:ascii="FrankRuehl" w:hAnsi="FrankRuehl"/>
          <w:sz w:val="28"/>
          <w:szCs w:val="28"/>
          <w:rtl/>
        </w:rPr>
        <w:t xml:space="preserve">וכן כאמור בסעיף </w:t>
      </w:r>
      <w:r w:rsidR="00755040" w:rsidRPr="009143BE">
        <w:rPr>
          <w:rFonts w:ascii="FrankRuehl" w:hAnsi="FrankRuehl"/>
          <w:sz w:val="28"/>
          <w:szCs w:val="28"/>
          <w:rtl/>
        </w:rPr>
        <w:t>6</w:t>
      </w:r>
      <w:r w:rsidR="00755040" w:rsidRPr="00A61989">
        <w:rPr>
          <w:rFonts w:ascii="FrankRuehl" w:hAnsi="FrankRuehl"/>
          <w:sz w:val="28"/>
          <w:szCs w:val="28"/>
          <w:rtl/>
        </w:rPr>
        <w:t xml:space="preserve"> לנוסח חוזה השכירות</w:t>
      </w:r>
      <w:r w:rsidR="00755040">
        <w:rPr>
          <w:rFonts w:ascii="FrankRuehl" w:hAnsi="FrankRuehl" w:hint="cs"/>
          <w:sz w:val="28"/>
          <w:szCs w:val="28"/>
          <w:rtl/>
        </w:rPr>
        <w:t xml:space="preserve">. כמו </w:t>
      </w:r>
      <w:r w:rsidR="00FD4C24">
        <w:rPr>
          <w:rFonts w:ascii="FrankRuehl" w:hAnsi="FrankRuehl" w:hint="cs"/>
          <w:sz w:val="28"/>
          <w:szCs w:val="28"/>
          <w:rtl/>
        </w:rPr>
        <w:t>כן</w:t>
      </w:r>
      <w:r w:rsidR="00036B49">
        <w:rPr>
          <w:rFonts w:ascii="FrankRuehl" w:hAnsi="FrankRuehl" w:hint="cs"/>
          <w:sz w:val="28"/>
          <w:szCs w:val="28"/>
          <w:rtl/>
        </w:rPr>
        <w:t xml:space="preserve"> </w:t>
      </w:r>
      <w:r w:rsidR="00755040">
        <w:rPr>
          <w:rFonts w:ascii="FrankRuehl" w:hAnsi="FrankRuehl" w:hint="cs"/>
          <w:sz w:val="28"/>
          <w:szCs w:val="28"/>
          <w:rtl/>
        </w:rPr>
        <w:t>ו</w:t>
      </w:r>
      <w:r w:rsidR="00ED3D16" w:rsidRPr="00D74FEC">
        <w:rPr>
          <w:rFonts w:ascii="FrankRuehl" w:hAnsi="FrankRuehl"/>
          <w:sz w:val="28"/>
          <w:szCs w:val="28"/>
          <w:rtl/>
        </w:rPr>
        <w:t>היות ולא ידוע הבניין ו</w:t>
      </w:r>
      <w:r w:rsidR="005306B2">
        <w:rPr>
          <w:rFonts w:ascii="FrankRuehl" w:hAnsi="FrankRuehl" w:hint="cs"/>
          <w:sz w:val="28"/>
          <w:szCs w:val="28"/>
          <w:rtl/>
        </w:rPr>
        <w:t>ה</w:t>
      </w:r>
      <w:r w:rsidR="00ED3D16" w:rsidRPr="00D74FEC">
        <w:rPr>
          <w:rFonts w:ascii="FrankRuehl" w:hAnsi="FrankRuehl"/>
          <w:sz w:val="28"/>
          <w:szCs w:val="28"/>
          <w:rtl/>
        </w:rPr>
        <w:t xml:space="preserve">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7733FAB" w:rsidR="007F755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5B5E613B" w14:textId="77777777" w:rsidR="003F3034" w:rsidRPr="00A61989" w:rsidRDefault="003F3034" w:rsidP="00442A7C">
      <w:pPr>
        <w:pStyle w:val="aa"/>
        <w:ind w:left="707"/>
        <w:rPr>
          <w:rFonts w:ascii="FrankRuehl" w:hAnsi="FrankRuehl"/>
          <w:sz w:val="28"/>
          <w:szCs w:val="28"/>
        </w:rPr>
      </w:pP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CF130E"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2DC9127A"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755040">
        <w:rPr>
          <w:rFonts w:ascii="FrankRuehl" w:hAnsi="FrankRuehl" w:hint="cs"/>
          <w:sz w:val="28"/>
          <w:szCs w:val="28"/>
          <w:rtl/>
        </w:rPr>
        <w:t xml:space="preserve"> - </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442A7C">
        <w:rPr>
          <w:rFonts w:ascii="FrankRuehl" w:hAnsi="FrankRuehl" w:hint="cs"/>
          <w:sz w:val="28"/>
          <w:szCs w:val="28"/>
          <w:rtl/>
        </w:rPr>
        <w:t xml:space="preserve"> או לגברת אבישג טל</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5BED6799" w:rsidR="00F15B70" w:rsidRPr="00A61989" w:rsidRDefault="0049671C" w:rsidP="00272DDE">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 xml:space="preserve">חתומה, מלאה ושלמה, </w:t>
      </w:r>
      <w:r w:rsidR="00272DDE">
        <w:rPr>
          <w:rFonts w:ascii="FrankRuehl" w:hAnsi="FrankRuehl" w:hint="cs"/>
          <w:sz w:val="28"/>
          <w:szCs w:val="28"/>
          <w:rtl/>
        </w:rPr>
        <w:t>בשני</w:t>
      </w:r>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309E7D43"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w:t>
      </w:r>
      <w:r w:rsidR="003F3034">
        <w:rPr>
          <w:rFonts w:ascii="FrankRuehl" w:hAnsi="FrankRuehl" w:hint="cs"/>
          <w:sz w:val="28"/>
          <w:szCs w:val="28"/>
          <w:rtl/>
        </w:rPr>
        <w:t xml:space="preserve"> עד</w:t>
      </w:r>
      <w:r w:rsidR="0080384C" w:rsidRPr="00A61989">
        <w:rPr>
          <w:rFonts w:ascii="FrankRuehl" w:hAnsi="FrankRuehl"/>
          <w:sz w:val="28"/>
          <w:szCs w:val="28"/>
          <w:rtl/>
        </w:rPr>
        <w:t xml:space="preserve"> </w:t>
      </w:r>
      <w:r w:rsidR="003F3034">
        <w:rPr>
          <w:rFonts w:ascii="FrankRuehl" w:hAnsi="FrankRuehl" w:hint="cs"/>
          <w:sz w:val="28"/>
          <w:szCs w:val="28"/>
          <w:rtl/>
        </w:rPr>
        <w:t>ו</w:t>
      </w:r>
      <w:r w:rsidR="0080384C" w:rsidRPr="00A61989">
        <w:rPr>
          <w:rFonts w:ascii="FrankRuehl" w:hAnsi="FrankRuehl"/>
          <w:sz w:val="28"/>
          <w:szCs w:val="28"/>
          <w:rtl/>
        </w:rPr>
        <w:t>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3DE1B7A8" w14:textId="77777777" w:rsidR="0082186B" w:rsidRPr="0082186B" w:rsidRDefault="0082186B" w:rsidP="0082186B">
      <w:pPr>
        <w:pStyle w:val="aa"/>
        <w:ind w:left="707"/>
        <w:rPr>
          <w:rFonts w:ascii="FrankRuehl" w:hAnsi="FrankRuehl"/>
          <w:sz w:val="28"/>
          <w:szCs w:val="28"/>
          <w:rtl/>
        </w:rPr>
      </w:pPr>
    </w:p>
    <w:p w14:paraId="73C222F4" w14:textId="65174685"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w:t>
      </w:r>
      <w:r w:rsidR="00755040">
        <w:rPr>
          <w:rFonts w:ascii="FrankRuehl" w:hAnsi="FrankRuehl" w:hint="cs"/>
          <w:sz w:val="28"/>
          <w:szCs w:val="28"/>
          <w:rtl/>
        </w:rPr>
        <w:t xml:space="preserve">/או </w:t>
      </w:r>
      <w:r w:rsidRPr="00A61989">
        <w:rPr>
          <w:rFonts w:ascii="FrankRuehl" w:hAnsi="FrankRuehl"/>
          <w:sz w:val="28"/>
          <w:szCs w:val="28"/>
          <w:rtl/>
        </w:rPr>
        <w:t>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098769B4" w:rsidR="0049671C"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lastRenderedPageBreak/>
        <w:t xml:space="preserve">למזמין שמורה הזכות, לערוך שינויים במסמכי ותנאי המכרז ולהביאם לידיעת המציעים, לא יאוחר מן המועד האחרון להגשת הצעות למכרז. </w:t>
      </w:r>
    </w:p>
    <w:p w14:paraId="2AEEC38F" w14:textId="77777777" w:rsidR="003F3034" w:rsidRPr="00A61989" w:rsidRDefault="003F3034" w:rsidP="00442A7C">
      <w:pPr>
        <w:pStyle w:val="aa"/>
        <w:ind w:left="707"/>
        <w:rPr>
          <w:rFonts w:ascii="FrankRuehl" w:hAnsi="FrankRuehl"/>
          <w:sz w:val="28"/>
          <w:szCs w:val="28"/>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69E903E3" w:rsidR="00D90771" w:rsidRPr="001C5628" w:rsidRDefault="00077EAF" w:rsidP="00CF130E">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של </w:t>
      </w:r>
      <w:r w:rsidR="00CF130E">
        <w:rPr>
          <w:rFonts w:ascii="FrankRuehl" w:eastAsia="Calibri" w:hAnsi="FrankRuehl" w:hint="cs"/>
          <w:i/>
          <w:sz w:val="28"/>
          <w:szCs w:val="28"/>
          <w:rtl/>
        </w:rPr>
        <w:t>מג'אר.</w:t>
      </w:r>
      <w:bookmarkStart w:id="1" w:name="_GoBack"/>
      <w:bookmarkEnd w:id="1"/>
    </w:p>
    <w:p w14:paraId="5389266E" w14:textId="248A145F"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 xml:space="preserve">הטכני </w:t>
      </w:r>
      <w:r w:rsidR="00755040">
        <w:rPr>
          <w:rFonts w:ascii="FrankRuehl" w:eastAsia="Calibri" w:hAnsi="FrankRuehl" w:hint="cs"/>
          <w:caps/>
          <w:sz w:val="28"/>
          <w:szCs w:val="28"/>
          <w:rtl/>
        </w:rPr>
        <w:t>ו/</w:t>
      </w:r>
      <w:r w:rsidR="000A6734" w:rsidRPr="00632D4F">
        <w:rPr>
          <w:rFonts w:ascii="FrankRuehl" w:eastAsia="Calibri" w:hAnsi="FrankRuehl"/>
          <w:caps/>
          <w:sz w:val="28"/>
          <w:szCs w:val="28"/>
          <w:rtl/>
        </w:rPr>
        <w:t>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453494B5" w:rsidR="00EB5D5E" w:rsidRPr="00ED3D16" w:rsidRDefault="00EB5D5E" w:rsidP="00755040">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w:t>
      </w:r>
      <w:r w:rsidR="00755040">
        <w:rPr>
          <w:rFonts w:ascii="FrankRuehl" w:eastAsia="Calibri" w:hAnsi="FrankRuehl" w:hint="cs"/>
          <w:i/>
          <w:sz w:val="28"/>
          <w:szCs w:val="28"/>
          <w:rtl/>
        </w:rPr>
        <w:t xml:space="preserve">כמו </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755040">
        <w:rPr>
          <w:rFonts w:ascii="FrankRuehl" w:eastAsia="Calibri" w:hAnsi="FrankRuehl" w:hint="cs"/>
          <w:i/>
          <w:sz w:val="28"/>
          <w:szCs w:val="28"/>
          <w:rtl/>
        </w:rPr>
        <w:t>ו</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68087CF4"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w:t>
      </w:r>
      <w:r w:rsidRPr="00A61989">
        <w:rPr>
          <w:rFonts w:ascii="FrankRuehl" w:eastAsia="Times New Roman" w:hAnsi="FrankRuehl"/>
          <w:sz w:val="28"/>
          <w:szCs w:val="28"/>
          <w:rtl/>
        </w:rPr>
        <w:lastRenderedPageBreak/>
        <w:t>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00F44148">
        <w:rPr>
          <w:rFonts w:ascii="FrankRuehl" w:eastAsia="Calibri" w:hAnsi="FrankRuehl" w:hint="cs"/>
          <w:caps/>
          <w:spacing w:val="15"/>
          <w:sz w:val="28"/>
          <w:szCs w:val="28"/>
          <w:rtl/>
        </w:rPr>
        <w:t>, לרבות עלות יועצים</w:t>
      </w:r>
      <w:r w:rsidRPr="00A61989">
        <w:rPr>
          <w:rFonts w:ascii="FrankRuehl" w:eastAsia="Calibri" w:hAnsi="FrankRuehl"/>
          <w:caps/>
          <w:spacing w:val="15"/>
          <w:sz w:val="28"/>
          <w:szCs w:val="28"/>
          <w:rtl/>
        </w:rPr>
        <w:t>.</w:t>
      </w: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3F899822"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F44148">
        <w:rPr>
          <w:rFonts w:ascii="FrankRuehl" w:hAnsi="FrankRuehl" w:hint="cs"/>
          <w:sz w:val="28"/>
          <w:szCs w:val="28"/>
          <w:rtl/>
        </w:rPr>
        <w:t>ו</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w:t>
      </w:r>
      <w:r w:rsidR="00F44148">
        <w:rPr>
          <w:rFonts w:ascii="FrankRuehl" w:hAnsi="FrankRuehl" w:hint="cs"/>
          <w:sz w:val="28"/>
          <w:szCs w:val="28"/>
          <w:rtl/>
        </w:rPr>
        <w:t>.</w:t>
      </w:r>
      <w:r w:rsidR="00DB4F12">
        <w:rPr>
          <w:rFonts w:ascii="FrankRuehl" w:hAnsi="FrankRuehl" w:hint="cs"/>
          <w:sz w:val="28"/>
          <w:szCs w:val="28"/>
          <w:rtl/>
        </w:rPr>
        <w:t xml:space="preserve">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6018834B" w:rsidR="00CF3E3D" w:rsidRPr="00550787" w:rsidRDefault="00CF3E3D" w:rsidP="00CF014D">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lastRenderedPageBreak/>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CF014D" w:rsidRPr="00442A7C">
        <w:rPr>
          <w:rFonts w:ascii="FrankRuehl" w:hAnsi="FrankRuehl"/>
          <w:sz w:val="28"/>
          <w:szCs w:val="28"/>
          <w:rtl/>
        </w:rPr>
        <w:t>10</w:t>
      </w:r>
      <w:r w:rsidR="00CF014D" w:rsidRPr="00CF014D">
        <w:rPr>
          <w:rFonts w:ascii="FrankRuehl" w:hAnsi="FrankRuehl"/>
          <w:sz w:val="28"/>
          <w:szCs w:val="28"/>
        </w:rPr>
        <w:t xml:space="preserve"> </w:t>
      </w:r>
      <w:r w:rsidRPr="00CF014D">
        <w:rPr>
          <w:rFonts w:ascii="FrankRuehl" w:hAnsi="FrankRuehl"/>
          <w:sz w:val="28"/>
          <w:szCs w:val="28"/>
          <w:rtl/>
        </w:rPr>
        <w:t>שנים</w:t>
      </w:r>
      <w:r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4C6CF723"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00CF014D">
        <w:rPr>
          <w:rFonts w:ascii="FrankRuehl" w:hAnsi="FrankRuehl" w:hint="cs"/>
          <w:sz w:val="28"/>
          <w:szCs w:val="28"/>
          <w:rtl/>
        </w:rPr>
        <w:t xml:space="preserve">מעת לעת </w:t>
      </w:r>
      <w:r w:rsidRPr="009143BE">
        <w:rPr>
          <w:rFonts w:ascii="FrankRuehl" w:hAnsi="FrankRuehl"/>
          <w:sz w:val="28"/>
          <w:szCs w:val="28"/>
          <w:rtl/>
        </w:rPr>
        <w:t>ב</w:t>
      </w:r>
      <w:r w:rsidR="00CF014D">
        <w:rPr>
          <w:rFonts w:ascii="FrankRuehl" w:hAnsi="FrankRuehl" w:hint="cs"/>
          <w:sz w:val="28"/>
          <w:szCs w:val="28"/>
          <w:rtl/>
        </w:rPr>
        <w:t>התאם ל</w:t>
      </w:r>
      <w:r w:rsidRPr="009143BE">
        <w:rPr>
          <w:rFonts w:ascii="FrankRuehl" w:hAnsi="FrankRuehl"/>
          <w:sz w:val="28"/>
          <w:szCs w:val="28"/>
          <w:rtl/>
        </w:rPr>
        <w:t>תקופות</w:t>
      </w:r>
      <w:r w:rsidRPr="009143BE">
        <w:rPr>
          <w:rFonts w:ascii="FrankRuehl" w:hAnsi="FrankRuehl"/>
          <w:sz w:val="28"/>
          <w:szCs w:val="28"/>
        </w:rPr>
        <w:t xml:space="preserve"> </w:t>
      </w:r>
      <w:r w:rsidR="00CF014D">
        <w:rPr>
          <w:rFonts w:ascii="FrankRuehl" w:hAnsi="FrankRuehl" w:hint="cs"/>
          <w:sz w:val="28"/>
          <w:szCs w:val="28"/>
          <w:rtl/>
        </w:rPr>
        <w:t>ה</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51A96085"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69E8AD79" w14:textId="77777777" w:rsidR="003F3034" w:rsidRDefault="003F3034" w:rsidP="00442A7C">
      <w:pPr>
        <w:widowControl/>
        <w:spacing w:line="360" w:lineRule="auto"/>
        <w:ind w:left="849"/>
        <w:jc w:val="both"/>
        <w:rPr>
          <w:rFonts w:ascii="FrankRuehl" w:eastAsiaTheme="minorHAnsi" w:hAnsi="FrankRuehl"/>
          <w:sz w:val="28"/>
          <w:szCs w:val="28"/>
        </w:rPr>
      </w:pP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68772C5A" w:rsidR="008175B4" w:rsidRPr="005B7562" w:rsidRDefault="008175B4" w:rsidP="00CF014D">
      <w:pPr>
        <w:pStyle w:val="aa"/>
        <w:numPr>
          <w:ilvl w:val="1"/>
          <w:numId w:val="58"/>
        </w:numPr>
        <w:ind w:left="849" w:hanging="850"/>
        <w:rPr>
          <w:rFonts w:ascii="FrankRuehl" w:hAnsi="FrankRuehl"/>
          <w:sz w:val="28"/>
          <w:szCs w:val="28"/>
        </w:rPr>
      </w:pPr>
      <w:r w:rsidRPr="005B7562">
        <w:rPr>
          <w:rFonts w:ascii="FrankRuehl" w:hAnsi="FrankRuehl"/>
          <w:sz w:val="28"/>
          <w:szCs w:val="28"/>
          <w:rtl/>
        </w:rPr>
        <w:lastRenderedPageBreak/>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w:t>
      </w:r>
      <w:r w:rsidR="00CF014D">
        <w:rPr>
          <w:rFonts w:ascii="FrankRuehl" w:hAnsi="FrankRuehl" w:hint="cs"/>
          <w:sz w:val="28"/>
          <w:szCs w:val="28"/>
          <w:rtl/>
        </w:rPr>
        <w:t>2020</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3EED7560" w:rsidR="002752BF" w:rsidRPr="00A61989" w:rsidRDefault="00311747" w:rsidP="00CF014D">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 xml:space="preserve">הצוות </w:t>
      </w:r>
      <w:r w:rsidR="00CF014D">
        <w:rPr>
          <w:rFonts w:ascii="FrankRuehl" w:eastAsia="Calibri" w:hAnsi="FrankRuehl" w:hint="cs"/>
          <w:i/>
          <w:sz w:val="28"/>
          <w:szCs w:val="28"/>
          <w:rtl/>
        </w:rPr>
        <w:t>רשאי (ולא חייב)</w:t>
      </w:r>
      <w:r>
        <w:rPr>
          <w:rFonts w:ascii="FrankRuehl" w:eastAsia="Calibri" w:hAnsi="FrankRuehl" w:hint="cs"/>
          <w:i/>
          <w:sz w:val="28"/>
          <w:szCs w:val="28"/>
          <w:rtl/>
        </w:rPr>
        <w:t xml:space="preserve">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w:t>
      </w:r>
      <w:r w:rsidR="002752BF">
        <w:rPr>
          <w:rFonts w:ascii="FrankRuehl" w:eastAsia="Calibri" w:hAnsi="FrankRuehl" w:hint="cs"/>
          <w:i/>
          <w:sz w:val="28"/>
          <w:szCs w:val="28"/>
          <w:rtl/>
        </w:rPr>
        <w:lastRenderedPageBreak/>
        <w:t>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E7853" w14:textId="77777777" w:rsidR="002A66EF" w:rsidRDefault="002A66EF">
      <w:r>
        <w:separator/>
      </w:r>
    </w:p>
  </w:endnote>
  <w:endnote w:type="continuationSeparator" w:id="0">
    <w:p w14:paraId="71BE30EF" w14:textId="77777777" w:rsidR="002A66EF" w:rsidRDefault="002A6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04791678"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CF130E">
      <w:rPr>
        <w:rStyle w:val="ae"/>
        <w:noProof/>
        <w:rtl/>
      </w:rPr>
      <w:t>11</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A2EED" w14:textId="77777777" w:rsidR="002A66EF" w:rsidRDefault="002A66EF">
      <w:r>
        <w:separator/>
      </w:r>
    </w:p>
  </w:footnote>
  <w:footnote w:type="continuationSeparator" w:id="0">
    <w:p w14:paraId="3A869D20" w14:textId="77777777" w:rsidR="002A66EF" w:rsidRDefault="002A6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2A20"/>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E68CB"/>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2DDE"/>
    <w:rsid w:val="002752BF"/>
    <w:rsid w:val="00275887"/>
    <w:rsid w:val="00275C56"/>
    <w:rsid w:val="00277089"/>
    <w:rsid w:val="00280C21"/>
    <w:rsid w:val="00285A00"/>
    <w:rsid w:val="0029336D"/>
    <w:rsid w:val="00293983"/>
    <w:rsid w:val="002A26DD"/>
    <w:rsid w:val="002A490C"/>
    <w:rsid w:val="002A53E5"/>
    <w:rsid w:val="002A54A3"/>
    <w:rsid w:val="002A66EF"/>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59B"/>
    <w:rsid w:val="00366C9D"/>
    <w:rsid w:val="00367981"/>
    <w:rsid w:val="003827A0"/>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3034"/>
    <w:rsid w:val="003F5364"/>
    <w:rsid w:val="003F6810"/>
    <w:rsid w:val="0040055E"/>
    <w:rsid w:val="00402931"/>
    <w:rsid w:val="00413E45"/>
    <w:rsid w:val="00414C95"/>
    <w:rsid w:val="00423D6A"/>
    <w:rsid w:val="004259AD"/>
    <w:rsid w:val="00426E0E"/>
    <w:rsid w:val="004323EF"/>
    <w:rsid w:val="00433AA7"/>
    <w:rsid w:val="0043707E"/>
    <w:rsid w:val="004410DE"/>
    <w:rsid w:val="00442A7C"/>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26A02"/>
    <w:rsid w:val="005306B2"/>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5040"/>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28C2"/>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038"/>
    <w:rsid w:val="00926360"/>
    <w:rsid w:val="00933744"/>
    <w:rsid w:val="009337DD"/>
    <w:rsid w:val="00935E81"/>
    <w:rsid w:val="0094636E"/>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2E32"/>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1A9F"/>
    <w:rsid w:val="00CB40A4"/>
    <w:rsid w:val="00CB7F1E"/>
    <w:rsid w:val="00CC00FB"/>
    <w:rsid w:val="00CC1690"/>
    <w:rsid w:val="00CC356E"/>
    <w:rsid w:val="00CC4DA0"/>
    <w:rsid w:val="00CC5CEA"/>
    <w:rsid w:val="00CD6DB8"/>
    <w:rsid w:val="00CD6E0E"/>
    <w:rsid w:val="00CE0517"/>
    <w:rsid w:val="00CF014D"/>
    <w:rsid w:val="00CF1111"/>
    <w:rsid w:val="00CF130E"/>
    <w:rsid w:val="00CF3E3D"/>
    <w:rsid w:val="00CF44BB"/>
    <w:rsid w:val="00CF6F7E"/>
    <w:rsid w:val="00D04B51"/>
    <w:rsid w:val="00D057A1"/>
    <w:rsid w:val="00D14056"/>
    <w:rsid w:val="00D14ADE"/>
    <w:rsid w:val="00D15174"/>
    <w:rsid w:val="00D22F8C"/>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4148"/>
    <w:rsid w:val="00F4575A"/>
    <w:rsid w:val="00F509E4"/>
    <w:rsid w:val="00F61952"/>
    <w:rsid w:val="00F62458"/>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9D8BC0-7617-43A1-B205-633BFFC47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11</Pages>
  <Words>2467</Words>
  <Characters>11940</Characters>
  <Application>Microsoft Office Word</Application>
  <DocSecurity>0</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11</cp:revision>
  <cp:lastPrinted>2018-01-25T13:35:00Z</cp:lastPrinted>
  <dcterms:created xsi:type="dcterms:W3CDTF">2021-11-18T13:52:00Z</dcterms:created>
  <dcterms:modified xsi:type="dcterms:W3CDTF">2022-02-17T14:04:00Z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